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B4" w:rsidRDefault="00A851D7">
      <w:r>
        <w:t>CUARTO DE LA ESO. EMPRESA</w:t>
      </w:r>
    </w:p>
    <w:p w:rsidR="00A851D7" w:rsidRDefault="00A851D7">
      <w:r>
        <w:t>Trabajo relacionado con el TEMA 7.</w:t>
      </w:r>
    </w:p>
    <w:p w:rsidR="00A851D7" w:rsidRDefault="00A851D7"/>
    <w:p w:rsidR="00A851D7" w:rsidRDefault="00A851D7">
      <w:r>
        <w:t>El alumnado deberá hacer una continuación del proyecto de empresa anterior. El entregado antes de la Semana Santa.</w:t>
      </w:r>
    </w:p>
    <w:p w:rsidR="00A851D7" w:rsidRDefault="00A851D7">
      <w:r>
        <w:t>Relacionado con ese mismo Proyecto de Empresa, el alumno deberá desarrollar los siguientes puntos:</w:t>
      </w:r>
    </w:p>
    <w:p w:rsidR="00A851D7" w:rsidRDefault="00A851D7" w:rsidP="00A851D7">
      <w:pPr>
        <w:pStyle w:val="Prrafodelista"/>
        <w:numPr>
          <w:ilvl w:val="0"/>
          <w:numId w:val="1"/>
        </w:numPr>
      </w:pPr>
      <w:r>
        <w:t>Planificación de las necesidades económicas necesarias para poder desarrollar su proyecto de empresa. Hay que indicar qué cantidades de dinero se destinan a qué partidas de gastos para poner en  marcha la empresa.</w:t>
      </w:r>
    </w:p>
    <w:p w:rsidR="00A851D7" w:rsidRDefault="00A851D7" w:rsidP="00A851D7">
      <w:pPr>
        <w:pStyle w:val="Prrafodelista"/>
        <w:numPr>
          <w:ilvl w:val="0"/>
          <w:numId w:val="1"/>
        </w:numPr>
      </w:pPr>
      <w:r>
        <w:t xml:space="preserve">Fuentes de </w:t>
      </w:r>
      <w:proofErr w:type="spellStart"/>
      <w:r>
        <w:t>Financiacion</w:t>
      </w:r>
      <w:proofErr w:type="spellEnd"/>
      <w:r>
        <w:t xml:space="preserve"> propias: Aportación de capital de los socios/emprendedores a la empresa.  (Para este ejercicio: No pueden aportar más del 20% del total de capital necesario)</w:t>
      </w:r>
    </w:p>
    <w:p w:rsidR="00A851D7" w:rsidRDefault="00A851D7" w:rsidP="00A851D7">
      <w:pPr>
        <w:pStyle w:val="Prrafodelista"/>
        <w:numPr>
          <w:ilvl w:val="0"/>
          <w:numId w:val="1"/>
        </w:numPr>
      </w:pPr>
      <w:r>
        <w:t>Fuentes de financiación ajena: Resto del capital necesario. Cantidades desglosadas e indicación del destino en el gasto de constitución de la empresa. Entidades o personas que pueden financiar este capital. El alumno debe indicar todo lo relacionado con estas fuentes: cantidades, destino del dinero, forma jurídica o medio de la financiación (préstamo, crédito,</w:t>
      </w:r>
      <w:r w:rsidR="00997B91">
        <w:t xml:space="preserve"> </w:t>
      </w:r>
      <w:proofErr w:type="spellStart"/>
      <w:r w:rsidR="00997B91">
        <w:t>crowf</w:t>
      </w:r>
      <w:r>
        <w:t>unding</w:t>
      </w:r>
      <w:proofErr w:type="spellEnd"/>
      <w:r w:rsidR="00997B91">
        <w:t xml:space="preserve">, </w:t>
      </w:r>
      <w:proofErr w:type="spellStart"/>
      <w:r w:rsidR="00997B91">
        <w:t>etc</w:t>
      </w:r>
      <w:proofErr w:type="spellEnd"/>
      <w:r w:rsidR="00997B91">
        <w:t>…). Hay que buscar en internet las fuentes, cuando sean bancarias, e indicar en el trabajo los tipos de interés que aplicarían los bancos a estos préstamos.</w:t>
      </w:r>
    </w:p>
    <w:p w:rsidR="00997B91" w:rsidRDefault="00997B91" w:rsidP="00A851D7">
      <w:pPr>
        <w:pStyle w:val="Prrafodelista"/>
        <w:numPr>
          <w:ilvl w:val="0"/>
          <w:numId w:val="1"/>
        </w:numPr>
      </w:pPr>
      <w:r>
        <w:t>Indicación del capital social de la empresa.</w:t>
      </w:r>
    </w:p>
    <w:p w:rsidR="00997B91" w:rsidRDefault="00997B91" w:rsidP="00997B91">
      <w:r>
        <w:t>Todo el trabajo indicado debe hacerse en conexión con el anterior trabajo del proyecto de empresa y los contenidos del tema 7 del libro. No son cosas independientes: lo que se pide ahora es la conexión del proyecto con este tema del libro. El alumno deberá buscar parte de la información en internet.</w:t>
      </w:r>
    </w:p>
    <w:p w:rsidR="00997B91" w:rsidRDefault="00997B91" w:rsidP="00997B91">
      <w:r>
        <w:t>Aparte del conten</w:t>
      </w:r>
      <w:r w:rsidR="007C19A3">
        <w:t>id</w:t>
      </w:r>
      <w:r>
        <w:t>o y el rigor de éste, se valorará la estructura del trabajo, así como su presentación.</w:t>
      </w:r>
      <w:r w:rsidR="00A05825">
        <w:t xml:space="preserve"> La valoración será de 1 a 10.</w:t>
      </w:r>
    </w:p>
    <w:p w:rsidR="00997B91" w:rsidRDefault="00997B91" w:rsidP="00997B91">
      <w:r>
        <w:t xml:space="preserve">El trabajo será evaluado del 1 al 10 y habrá de entregarse al profesor en su correo electrónico hasta el  </w:t>
      </w:r>
      <w:r w:rsidR="00631AFF">
        <w:rPr>
          <w:b/>
        </w:rPr>
        <w:t>miércoles 29</w:t>
      </w:r>
      <w:r w:rsidRPr="00997B91">
        <w:rPr>
          <w:b/>
        </w:rPr>
        <w:t xml:space="preserve"> de abril </w:t>
      </w:r>
      <w:proofErr w:type="spellStart"/>
      <w:r w:rsidRPr="00997B91">
        <w:rPr>
          <w:b/>
        </w:rPr>
        <w:t>incluído</w:t>
      </w:r>
      <w:proofErr w:type="spellEnd"/>
      <w:r>
        <w:t xml:space="preserve">. </w:t>
      </w:r>
    </w:p>
    <w:p w:rsidR="00997B91" w:rsidRDefault="00997B91" w:rsidP="00997B91"/>
    <w:sectPr w:rsidR="00997B91" w:rsidSect="00917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09B"/>
    <w:multiLevelType w:val="hybridMultilevel"/>
    <w:tmpl w:val="86726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D7"/>
    <w:rsid w:val="00343C28"/>
    <w:rsid w:val="00631AFF"/>
    <w:rsid w:val="007C19A3"/>
    <w:rsid w:val="009141FA"/>
    <w:rsid w:val="009179B4"/>
    <w:rsid w:val="00997B91"/>
    <w:rsid w:val="00A05825"/>
    <w:rsid w:val="00A8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2020-04-09T06:35:00Z</dcterms:created>
  <dcterms:modified xsi:type="dcterms:W3CDTF">2020-04-14T06:44:00Z</dcterms:modified>
</cp:coreProperties>
</file>